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69" w:rsidRDefault="006C4769" w:rsidP="006C4769">
      <w:pPr>
        <w:jc w:val="center"/>
        <w:rPr>
          <w:rFonts w:ascii="AbcTeacher" w:hAnsi="AbcTeacher"/>
          <w:b/>
          <w:sz w:val="44"/>
          <w:szCs w:val="44"/>
        </w:rPr>
      </w:pPr>
      <w:r w:rsidRPr="006C4769">
        <w:rPr>
          <w:rFonts w:ascii="AbcTeacher" w:hAnsi="AbcTeacher"/>
          <w:b/>
          <w:sz w:val="44"/>
          <w:szCs w:val="44"/>
        </w:rPr>
        <w:t>Group One</w:t>
      </w:r>
    </w:p>
    <w:p w:rsidR="006C4769" w:rsidRPr="006C4769" w:rsidRDefault="006C4769" w:rsidP="006C4769">
      <w:pPr>
        <w:jc w:val="center"/>
        <w:rPr>
          <w:rFonts w:ascii="AbcTeacher" w:hAnsi="AbcTeacher"/>
          <w:b/>
          <w:sz w:val="44"/>
          <w:szCs w:val="44"/>
        </w:rPr>
      </w:pP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 w:rsidRPr="006C4769">
        <w:rPr>
          <w:rFonts w:ascii="AbcTeacher" w:hAnsi="AbcTeacher"/>
          <w:b/>
          <w:sz w:val="36"/>
          <w:szCs w:val="36"/>
        </w:rPr>
        <w:t xml:space="preserve">With a partner, solve the Grade 3 EQAO question from 2010 P &amp; A #9, in your journals, anticipating the type of response you hope to see.  Join another dyad and share your response (work-pair-square).  </w:t>
      </w: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 w:rsidRPr="006C4769">
        <w:rPr>
          <w:rFonts w:ascii="AbcTeacher" w:hAnsi="AbcTeacher"/>
          <w:b/>
          <w:sz w:val="36"/>
          <w:szCs w:val="36"/>
        </w:rPr>
        <w:t>Have a look at the student responses from the exemplars.  Choose one for you and your partner to use as a focus.</w:t>
      </w: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 w:rsidRPr="006C4769">
        <w:rPr>
          <w:rFonts w:ascii="AbcTeacher" w:hAnsi="AbcTeacher"/>
          <w:b/>
          <w:sz w:val="36"/>
          <w:szCs w:val="36"/>
        </w:rPr>
        <w:t xml:space="preserve">Discuss the student work through the lens of either of the two continuums shared by Cathy and Ruth during their presentation (Plenary PPT 1 and 2). </w:t>
      </w: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 w:rsidRPr="006C4769">
        <w:rPr>
          <w:rFonts w:ascii="AbcTeacher" w:hAnsi="AbcTeacher"/>
          <w:b/>
          <w:sz w:val="36"/>
          <w:szCs w:val="36"/>
        </w:rPr>
        <w:t xml:space="preserve">Identify the student’s strengths and needs.  Prepare some feedback that you might give to individual students or to the group. </w:t>
      </w: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6C4769" w:rsidRPr="006C4769" w:rsidRDefault="006C4769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 w:rsidRPr="006C4769">
        <w:rPr>
          <w:rFonts w:ascii="AbcTeacher" w:hAnsi="AbcTeacher"/>
          <w:b/>
          <w:sz w:val="36"/>
          <w:szCs w:val="36"/>
        </w:rPr>
        <w:t xml:space="preserve">You and your partners will join </w:t>
      </w:r>
      <w:r>
        <w:rPr>
          <w:rFonts w:ascii="AbcTeacher" w:hAnsi="AbcTeacher"/>
          <w:b/>
          <w:sz w:val="36"/>
          <w:szCs w:val="36"/>
        </w:rPr>
        <w:t>the rest of group one for ten</w:t>
      </w:r>
      <w:r w:rsidRPr="006C4769">
        <w:rPr>
          <w:rFonts w:ascii="AbcTeacher" w:hAnsi="AbcTeacher"/>
          <w:b/>
          <w:sz w:val="36"/>
          <w:szCs w:val="36"/>
        </w:rPr>
        <w:t xml:space="preserve"> minutes for a group discussion prior to going back to your original group of three.</w:t>
      </w:r>
    </w:p>
    <w:p w:rsidR="006C4769" w:rsidRDefault="006C4769" w:rsidP="00A76041">
      <w:pPr>
        <w:rPr>
          <w:rFonts w:ascii="AbcTeacher" w:hAnsi="AbcTeacher"/>
          <w:b/>
        </w:rPr>
      </w:pPr>
    </w:p>
    <w:p w:rsidR="006C4769" w:rsidRPr="006C4769" w:rsidRDefault="00A76041" w:rsidP="006C4769">
      <w:pPr>
        <w:jc w:val="center"/>
        <w:rPr>
          <w:rFonts w:ascii="AbcTeacher" w:hAnsi="AbcTeacher"/>
          <w:b/>
        </w:rPr>
      </w:pP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5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6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7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8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9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10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11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12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13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041">
        <w:rPr>
          <w:rFonts w:ascii="AbcTeacher" w:hAnsi="AbcTeacher"/>
          <w:b/>
        </w:rPr>
        <w:drawing>
          <wp:inline distT="0" distB="0" distL="0" distR="0">
            <wp:extent cx="435935" cy="435935"/>
            <wp:effectExtent l="19050" t="0" r="2215" b="0"/>
            <wp:docPr id="14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noProof/>
        </w:rPr>
        <w:drawing>
          <wp:inline distT="0" distB="0" distL="0" distR="0">
            <wp:extent cx="435935" cy="435935"/>
            <wp:effectExtent l="19050" t="0" r="2215" b="0"/>
            <wp:docPr id="4" name="Picture 3" descr="C:\Documents and Settings\cchaput\Local Settings\Temporary Internet Files\Content.IE5\KHQ7CTMF\MC9004231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cchaput\Local Settings\Temporary Internet Files\Content.IE5\KHQ7CTMF\MC90042317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35" cy="43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769" w:rsidRPr="00937255" w:rsidRDefault="006C4769" w:rsidP="006C4769">
      <w:pPr>
        <w:jc w:val="center"/>
        <w:rPr>
          <w:rFonts w:ascii="AbcTeacher" w:hAnsi="AbcTeacher"/>
          <w:b/>
          <w:sz w:val="44"/>
          <w:szCs w:val="44"/>
        </w:rPr>
      </w:pPr>
      <w:r w:rsidRPr="00937255">
        <w:rPr>
          <w:rFonts w:ascii="AbcTeacher" w:hAnsi="AbcTeacher"/>
          <w:b/>
          <w:sz w:val="44"/>
          <w:szCs w:val="44"/>
        </w:rPr>
        <w:lastRenderedPageBreak/>
        <w:t>Group Two</w:t>
      </w:r>
    </w:p>
    <w:p w:rsidR="00937255" w:rsidRPr="00937255" w:rsidRDefault="00937255" w:rsidP="006C4769">
      <w:pPr>
        <w:jc w:val="center"/>
        <w:rPr>
          <w:sz w:val="44"/>
          <w:szCs w:val="44"/>
        </w:rPr>
      </w:pPr>
    </w:p>
    <w:p w:rsidR="006C4769" w:rsidRPr="00937255" w:rsidRDefault="006C4769" w:rsidP="006C4769">
      <w:pPr>
        <w:pStyle w:val="DayTableSubHead"/>
        <w:rPr>
          <w:rFonts w:ascii="AbcTeacher" w:hAnsi="AbcTeacher"/>
          <w:sz w:val="36"/>
          <w:szCs w:val="36"/>
          <w:u w:val="none"/>
        </w:rPr>
      </w:pPr>
      <w:r w:rsidRPr="00937255">
        <w:rPr>
          <w:rFonts w:ascii="AbcTeacher" w:hAnsi="AbcTeacher"/>
          <w:sz w:val="36"/>
          <w:szCs w:val="36"/>
          <w:u w:val="none"/>
        </w:rPr>
        <w:t xml:space="preserve">With a partner, solve </w:t>
      </w:r>
      <w:proofErr w:type="spellStart"/>
      <w:r w:rsidRPr="00937255">
        <w:rPr>
          <w:rFonts w:ascii="AbcTeacher" w:hAnsi="AbcTeacher"/>
          <w:sz w:val="36"/>
          <w:szCs w:val="36"/>
          <w:u w:val="none"/>
        </w:rPr>
        <w:t>Ferdie’s</w:t>
      </w:r>
      <w:proofErr w:type="spellEnd"/>
      <w:r w:rsidRPr="00937255">
        <w:rPr>
          <w:rFonts w:ascii="AbcTeacher" w:hAnsi="AbcTeacher"/>
          <w:sz w:val="36"/>
          <w:szCs w:val="36"/>
          <w:u w:val="none"/>
        </w:rPr>
        <w:t xml:space="preserve"> Puppy problem</w:t>
      </w:r>
      <w:r w:rsidR="00937255">
        <w:rPr>
          <w:rFonts w:ascii="AbcTeacher" w:hAnsi="AbcTeacher"/>
          <w:sz w:val="36"/>
          <w:szCs w:val="36"/>
          <w:u w:val="none"/>
        </w:rPr>
        <w:t xml:space="preserve"> in your journals</w:t>
      </w:r>
      <w:r w:rsidRPr="00937255">
        <w:rPr>
          <w:rFonts w:ascii="AbcTeacher" w:hAnsi="AbcTeacher"/>
          <w:sz w:val="36"/>
          <w:szCs w:val="36"/>
          <w:u w:val="none"/>
        </w:rPr>
        <w:t xml:space="preserve">.  Consider all four strategies that we have discussed in the plenary session:  additive thinking, multiplicative thinking, multiple representations, and graphic representations.  Are they all possible for this problem?  Are they all appropriate for this problem?  </w:t>
      </w:r>
    </w:p>
    <w:p w:rsidR="006C4769" w:rsidRPr="00937255" w:rsidRDefault="006C4769" w:rsidP="006C4769">
      <w:pPr>
        <w:pStyle w:val="DayTableSubHead"/>
        <w:rPr>
          <w:rFonts w:ascii="AbcTeacher" w:hAnsi="AbcTeacher"/>
          <w:sz w:val="36"/>
          <w:szCs w:val="36"/>
          <w:u w:val="none"/>
        </w:rPr>
      </w:pPr>
    </w:p>
    <w:p w:rsidR="006C4769" w:rsidRPr="00937255" w:rsidRDefault="006C4769" w:rsidP="006C4769">
      <w:pPr>
        <w:pStyle w:val="DayTableSubHead"/>
        <w:rPr>
          <w:rFonts w:ascii="AbcTeacher" w:hAnsi="AbcTeacher"/>
          <w:sz w:val="36"/>
          <w:szCs w:val="36"/>
          <w:u w:val="none"/>
        </w:rPr>
      </w:pPr>
      <w:r w:rsidRPr="00937255">
        <w:rPr>
          <w:rFonts w:ascii="AbcTeacher" w:hAnsi="AbcTeacher"/>
          <w:sz w:val="36"/>
          <w:szCs w:val="36"/>
          <w:u w:val="none"/>
        </w:rPr>
        <w:t>Have a look at the student work samples.  With the same partner, sort the student work by strategy.</w:t>
      </w:r>
    </w:p>
    <w:p w:rsidR="006C4769" w:rsidRPr="00937255" w:rsidRDefault="006C4769" w:rsidP="006C4769">
      <w:pPr>
        <w:pStyle w:val="DayTableSubHead"/>
        <w:rPr>
          <w:rFonts w:ascii="AbcTeacher" w:hAnsi="AbcTeacher"/>
          <w:sz w:val="36"/>
          <w:szCs w:val="36"/>
          <w:u w:val="none"/>
        </w:rPr>
      </w:pPr>
      <w:r w:rsidRPr="00937255">
        <w:rPr>
          <w:rFonts w:ascii="AbcTeacher" w:hAnsi="AbcTeacher"/>
          <w:sz w:val="36"/>
          <w:szCs w:val="36"/>
          <w:u w:val="none"/>
        </w:rPr>
        <w:t xml:space="preserve">  </w:t>
      </w:r>
    </w:p>
    <w:p w:rsidR="006C4769" w:rsidRPr="00937255" w:rsidRDefault="006C4769" w:rsidP="006C4769">
      <w:pPr>
        <w:pStyle w:val="DayTableSubHead"/>
        <w:rPr>
          <w:rFonts w:ascii="AbcTeacher" w:hAnsi="AbcTeacher"/>
          <w:sz w:val="36"/>
          <w:szCs w:val="36"/>
          <w:u w:val="none"/>
        </w:rPr>
      </w:pPr>
      <w:r w:rsidRPr="00937255">
        <w:rPr>
          <w:rFonts w:ascii="AbcTeacher" w:hAnsi="AbcTeacher"/>
          <w:sz w:val="36"/>
          <w:szCs w:val="36"/>
          <w:u w:val="none"/>
        </w:rPr>
        <w:t xml:space="preserve">Using the continuum of justifications from Cathy and Ruth, choose three pieces of student work.  What key questions would you ask to move students forward? </w:t>
      </w:r>
    </w:p>
    <w:p w:rsidR="006C4769" w:rsidRPr="00937255" w:rsidRDefault="006C4769" w:rsidP="00937255">
      <w:pPr>
        <w:rPr>
          <w:rFonts w:ascii="AbcTeacher" w:hAnsi="AbcTeacher"/>
          <w:b/>
          <w:sz w:val="36"/>
          <w:szCs w:val="36"/>
        </w:rPr>
      </w:pPr>
    </w:p>
    <w:p w:rsidR="006C4769" w:rsidRPr="00937255" w:rsidRDefault="00937255" w:rsidP="006C4769">
      <w:pPr>
        <w:pStyle w:val="DayTableTextwSpace"/>
        <w:rPr>
          <w:rFonts w:ascii="AbcTeacher" w:hAnsi="AbcTeacher"/>
          <w:b/>
          <w:sz w:val="36"/>
          <w:szCs w:val="36"/>
        </w:rPr>
      </w:pPr>
      <w:r>
        <w:rPr>
          <w:rFonts w:ascii="AbcTeacher" w:hAnsi="AbcTeacher"/>
          <w:b/>
          <w:sz w:val="36"/>
          <w:szCs w:val="36"/>
        </w:rPr>
        <w:t>You and your partner</w:t>
      </w:r>
      <w:r w:rsidR="006C4769" w:rsidRPr="00937255">
        <w:rPr>
          <w:rFonts w:ascii="AbcTeacher" w:hAnsi="AbcTeacher"/>
          <w:b/>
          <w:sz w:val="36"/>
          <w:szCs w:val="36"/>
        </w:rPr>
        <w:t xml:space="preserve"> will join the rest of group two for ten minutes for a group discussion prior to going back to your original group of three.</w:t>
      </w:r>
    </w:p>
    <w:p w:rsidR="00937255" w:rsidRDefault="00937255" w:rsidP="00937255">
      <w:pPr>
        <w:jc w:val="center"/>
      </w:pPr>
      <w:r w:rsidRPr="00937255">
        <w:drawing>
          <wp:inline distT="0" distB="0" distL="0" distR="0">
            <wp:extent cx="1203695" cy="1579335"/>
            <wp:effectExtent l="19050" t="0" r="0" b="0"/>
            <wp:docPr id="3" name="Picture 2" descr="C:\Documents and Settings\cchaput\Local Settings\Temporary Internet Files\Content.IE5\S9EBGP67\MP9004447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chaput\Local Settings\Temporary Internet Files\Content.IE5\S9EBGP67\MP90044479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62" cy="1581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255" w:rsidRDefault="00937255" w:rsidP="00937255">
      <w:pPr>
        <w:jc w:val="center"/>
        <w:rPr>
          <w:rFonts w:ascii="AbcTeacher" w:hAnsi="AbcTeacher"/>
          <w:b/>
          <w:sz w:val="44"/>
          <w:szCs w:val="44"/>
        </w:rPr>
      </w:pPr>
      <w:r w:rsidRPr="00937255">
        <w:rPr>
          <w:rFonts w:ascii="AbcTeacher" w:hAnsi="AbcTeacher"/>
          <w:b/>
          <w:sz w:val="44"/>
          <w:szCs w:val="44"/>
        </w:rPr>
        <w:lastRenderedPageBreak/>
        <w:t>Group T</w:t>
      </w:r>
      <w:r>
        <w:rPr>
          <w:rFonts w:ascii="AbcTeacher" w:hAnsi="AbcTeacher"/>
          <w:b/>
          <w:sz w:val="44"/>
          <w:szCs w:val="44"/>
        </w:rPr>
        <w:t>hree</w:t>
      </w:r>
    </w:p>
    <w:p w:rsidR="00937255" w:rsidRDefault="00937255" w:rsidP="00937255">
      <w:pPr>
        <w:jc w:val="center"/>
        <w:rPr>
          <w:rFonts w:ascii="AbcTeacher" w:hAnsi="AbcTeacher"/>
          <w:b/>
          <w:sz w:val="44"/>
          <w:szCs w:val="44"/>
        </w:rPr>
      </w:pP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  <w:r w:rsidRPr="00937255">
        <w:rPr>
          <w:rFonts w:ascii="AbcTeacher" w:hAnsi="AbcTeacher"/>
          <w:b/>
          <w:sz w:val="36"/>
          <w:szCs w:val="36"/>
        </w:rPr>
        <w:t xml:space="preserve">With a partner, re-familiarize yourself with the Pine Tree problem.  </w:t>
      </w: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  <w:r>
        <w:rPr>
          <w:rFonts w:ascii="AbcTeacher" w:hAnsi="AbcTeacher"/>
          <w:b/>
          <w:sz w:val="36"/>
          <w:szCs w:val="36"/>
        </w:rPr>
        <w:t>L</w:t>
      </w:r>
      <w:r w:rsidRPr="00937255">
        <w:rPr>
          <w:rFonts w:ascii="AbcTeacher" w:hAnsi="AbcTeacher"/>
          <w:b/>
          <w:sz w:val="36"/>
          <w:szCs w:val="36"/>
        </w:rPr>
        <w:t xml:space="preserve">ook at student samples of the Pine Tree problem.  </w:t>
      </w: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  <w:r w:rsidRPr="00937255">
        <w:rPr>
          <w:rFonts w:ascii="AbcTeacher" w:hAnsi="AbcTeacher"/>
          <w:b/>
          <w:sz w:val="36"/>
          <w:szCs w:val="36"/>
        </w:rPr>
        <w:t>Choose one of the samples of student work (we would like each pair to choose a different sample</w:t>
      </w:r>
      <w:r>
        <w:rPr>
          <w:rFonts w:ascii="AbcTeacher" w:hAnsi="AbcTeacher"/>
          <w:b/>
          <w:sz w:val="36"/>
          <w:szCs w:val="36"/>
        </w:rPr>
        <w:t xml:space="preserve"> if possible</w:t>
      </w:r>
      <w:r w:rsidRPr="00937255">
        <w:rPr>
          <w:rFonts w:ascii="AbcTeacher" w:hAnsi="AbcTeacher"/>
          <w:b/>
          <w:sz w:val="36"/>
          <w:szCs w:val="36"/>
        </w:rPr>
        <w:t xml:space="preserve">).  Look at the sample through the lens of learning goals and consolidation questions:  What were the learning goals for this problem – based on all of the questions on the sheet – and (looking at your student work) what questions would you ask the student to help to consolidate their learning? </w:t>
      </w:r>
    </w:p>
    <w:p w:rsidR="00937255" w:rsidRPr="00937255" w:rsidRDefault="00937255" w:rsidP="00937255">
      <w:pPr>
        <w:rPr>
          <w:rFonts w:ascii="AbcTeacher" w:hAnsi="AbcTeacher"/>
          <w:b/>
          <w:sz w:val="36"/>
          <w:szCs w:val="36"/>
        </w:rPr>
      </w:pPr>
    </w:p>
    <w:p w:rsidR="00937255" w:rsidRPr="00937255" w:rsidRDefault="00937255" w:rsidP="00937255">
      <w:pPr>
        <w:pStyle w:val="DayTableTextwSpace"/>
        <w:rPr>
          <w:rFonts w:ascii="AbcTeacher" w:hAnsi="AbcTeacher"/>
          <w:b/>
          <w:sz w:val="36"/>
          <w:szCs w:val="36"/>
        </w:rPr>
      </w:pPr>
      <w:r>
        <w:rPr>
          <w:rFonts w:ascii="AbcTeacher" w:hAnsi="AbcTeacher"/>
          <w:b/>
          <w:sz w:val="36"/>
          <w:szCs w:val="36"/>
        </w:rPr>
        <w:t>You and your partner</w:t>
      </w:r>
      <w:r w:rsidRPr="00937255">
        <w:rPr>
          <w:rFonts w:ascii="AbcTeacher" w:hAnsi="AbcTeacher"/>
          <w:b/>
          <w:sz w:val="36"/>
          <w:szCs w:val="36"/>
        </w:rPr>
        <w:t xml:space="preserve"> will join the rest of group </w:t>
      </w:r>
      <w:r>
        <w:rPr>
          <w:rFonts w:ascii="AbcTeacher" w:hAnsi="AbcTeacher"/>
          <w:b/>
          <w:sz w:val="36"/>
          <w:szCs w:val="36"/>
        </w:rPr>
        <w:t>three</w:t>
      </w:r>
      <w:r w:rsidRPr="00937255">
        <w:rPr>
          <w:rFonts w:ascii="AbcTeacher" w:hAnsi="AbcTeacher"/>
          <w:b/>
          <w:sz w:val="36"/>
          <w:szCs w:val="36"/>
        </w:rPr>
        <w:t xml:space="preserve"> for ten minutes for a group discussion prior to going back to your original group of three.</w:t>
      </w:r>
    </w:p>
    <w:p w:rsidR="00937255" w:rsidRDefault="00937255" w:rsidP="006C4769"/>
    <w:p w:rsidR="00937255" w:rsidRDefault="00937255" w:rsidP="00937255">
      <w:pPr>
        <w:jc w:val="center"/>
      </w:pPr>
      <w:r>
        <w:rPr>
          <w:noProof/>
        </w:rPr>
        <w:drawing>
          <wp:inline distT="0" distB="0" distL="0" distR="0">
            <wp:extent cx="1839595" cy="1212215"/>
            <wp:effectExtent l="19050" t="0" r="8255" b="0"/>
            <wp:docPr id="1" name="Picture 1" descr="C:\Documents and Settings\cchaput\Local Settings\Temporary Internet Files\Content.IE5\O1MRSPYJ\MC9003907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chaput\Local Settings\Temporary Internet Files\Content.IE5\O1MRSPYJ\MC900390702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7255" w:rsidSect="006C4769">
      <w:pgSz w:w="12240" w:h="15840"/>
      <w:pgMar w:top="1440" w:right="1440" w:bottom="1440" w:left="1440" w:header="720" w:footer="720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4769"/>
    <w:rsid w:val="0016007C"/>
    <w:rsid w:val="006C4769"/>
    <w:rsid w:val="00937255"/>
    <w:rsid w:val="00A7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TextwSpace">
    <w:name w:val="Day Table Text w/ Space"/>
    <w:autoRedefine/>
    <w:rsid w:val="006C4769"/>
    <w:pPr>
      <w:spacing w:after="60" w:line="240" w:lineRule="auto"/>
    </w:pPr>
    <w:rPr>
      <w:rFonts w:ascii="Times New Roman" w:eastAsia="Times New Roman" w:hAnsi="Times New Roman" w:cs="Times New Roman"/>
      <w:sz w:val="20"/>
      <w:szCs w:val="24"/>
      <w:lang w:val="en-CA"/>
    </w:rPr>
  </w:style>
  <w:style w:type="paragraph" w:customStyle="1" w:styleId="DayTableSubHead">
    <w:name w:val="Day Table Sub Head"/>
    <w:rsid w:val="006C4769"/>
    <w:pPr>
      <w:spacing w:after="0" w:line="240" w:lineRule="auto"/>
    </w:pPr>
    <w:rPr>
      <w:rFonts w:ascii="Arial" w:eastAsia="Times New Roman" w:hAnsi="Arial" w:cs="Times New Roman"/>
      <w:b/>
      <w:sz w:val="20"/>
      <w:szCs w:val="24"/>
      <w:u w:val="single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2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2011-08-09T12:19:00Z</dcterms:created>
  <dcterms:modified xsi:type="dcterms:W3CDTF">2011-08-09T12:40:00Z</dcterms:modified>
</cp:coreProperties>
</file>